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90F46" w14:textId="1A0787E9" w:rsidR="0047268C" w:rsidRDefault="0047268C">
      <w:r>
        <w:rPr>
          <w:noProof/>
        </w:rPr>
        <mc:AlternateContent>
          <mc:Choice Requires="wps">
            <w:drawing>
              <wp:inline distT="0" distB="0" distL="0" distR="0" wp14:anchorId="0D0EB98C" wp14:editId="2ECF5E94">
                <wp:extent cx="303530" cy="303530"/>
                <wp:effectExtent l="0" t="0" r="0" b="0"/>
                <wp:docPr id="1" name="Rectángu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D1201D" id="Rectángulo 1" o:spid="_x0000_s1026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0D57429" wp14:editId="7BF79C38">
            <wp:extent cx="5612130" cy="2515235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A5561" w14:textId="36D225A1" w:rsidR="0047268C" w:rsidRDefault="0047268C">
      <w:r w:rsidRPr="00BE1F49">
        <w:t xml:space="preserve">El </w:t>
      </w:r>
      <w:proofErr w:type="spellStart"/>
      <w:r w:rsidRPr="00BE1F49">
        <w:t>item_list_name</w:t>
      </w:r>
      <w:proofErr w:type="spellEnd"/>
      <w:r w:rsidRPr="00BE1F49">
        <w:t xml:space="preserve"> debe indicar a que ruta pertenece: </w:t>
      </w:r>
      <w:proofErr w:type="spellStart"/>
      <w:r w:rsidRPr="00BE1F49">
        <w:t>fligths</w:t>
      </w:r>
      <w:proofErr w:type="spellEnd"/>
      <w:r w:rsidRPr="00BE1F49">
        <w:t>-</w:t>
      </w:r>
      <w:proofErr w:type="spellStart"/>
      <w:r w:rsidRPr="00BE1F49">
        <w:t>list</w:t>
      </w:r>
      <w:proofErr w:type="spellEnd"/>
      <w:r w:rsidRPr="00BE1F49">
        <w:t>-</w:t>
      </w:r>
      <w:proofErr w:type="spellStart"/>
      <w:r w:rsidRPr="00BE1F49">
        <w:t>returning</w:t>
      </w:r>
      <w:proofErr w:type="spellEnd"/>
      <w:r w:rsidR="00BE1F49" w:rsidRPr="00BE1F49">
        <w:t>-MEX-CUN el light no va solo</w:t>
      </w:r>
      <w:r w:rsidR="00BE1F49">
        <w:t xml:space="preserve"> </w:t>
      </w:r>
      <w:proofErr w:type="spellStart"/>
      <w:r w:rsidR="00BE1F49">
        <w:t>asi</w:t>
      </w:r>
      <w:proofErr w:type="spellEnd"/>
      <w:r w:rsidR="00BE1F49">
        <w:t xml:space="preserve"> </w:t>
      </w:r>
      <w:r w:rsidR="00BE1F49">
        <w:br/>
      </w:r>
      <w:r w:rsidR="00BE1F49">
        <w:br/>
      </w:r>
      <w:proofErr w:type="spellStart"/>
      <w:r w:rsidR="00BE1F49">
        <w:t>item_variant</w:t>
      </w:r>
      <w:proofErr w:type="spellEnd"/>
      <w:r w:rsidR="00BE1F49">
        <w:t xml:space="preserve">: </w:t>
      </w:r>
      <w:proofErr w:type="spellStart"/>
      <w:r w:rsidR="00BE1F49">
        <w:t>returning</w:t>
      </w:r>
      <w:proofErr w:type="spellEnd"/>
      <w:r w:rsidR="00BE1F49">
        <w:t xml:space="preserve"> o </w:t>
      </w:r>
      <w:proofErr w:type="spellStart"/>
      <w:r w:rsidR="00BE1F49">
        <w:t>departing</w:t>
      </w:r>
      <w:proofErr w:type="spellEnd"/>
      <w:r w:rsidR="00BE1F49">
        <w:t xml:space="preserve"> como </w:t>
      </w:r>
      <w:proofErr w:type="spellStart"/>
      <w:r w:rsidR="00BE1F49">
        <w:t>habias</w:t>
      </w:r>
      <w:proofErr w:type="spellEnd"/>
      <w:r w:rsidR="00BE1F49">
        <w:t xml:space="preserve"> puesto</w:t>
      </w:r>
    </w:p>
    <w:p w14:paraId="3F47CEF3" w14:textId="77777777" w:rsidR="00BE1F49" w:rsidRDefault="00BE1F49"/>
    <w:p w14:paraId="2D442814" w14:textId="63D0A74A" w:rsidR="00BE1F49" w:rsidRPr="00BE1F49" w:rsidRDefault="00BE1F49">
      <w:r>
        <w:t xml:space="preserve">El de </w:t>
      </w:r>
      <w:proofErr w:type="spellStart"/>
      <w:r>
        <w:t>returning</w:t>
      </w:r>
      <w:proofErr w:type="spellEnd"/>
      <w:r>
        <w:t xml:space="preserve"> no lo esta detectando y manda como si fuera departing</w:t>
      </w:r>
    </w:p>
    <w:sectPr w:rsidR="00BE1F49" w:rsidRPr="00BE1F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8C"/>
    <w:rsid w:val="0047268C"/>
    <w:rsid w:val="005B3A58"/>
    <w:rsid w:val="00BE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DF22D"/>
  <w15:chartTrackingRefBased/>
  <w15:docId w15:val="{ED704C3A-9189-4850-9F51-64D61F07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72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2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2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2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2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2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2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2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2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2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2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2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26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268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26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26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26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26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26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2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2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2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2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26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7268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268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2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268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26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Alejandro Poot Peña</dc:creator>
  <cp:keywords/>
  <dc:description/>
  <cp:lastModifiedBy>Rubén Alejandro Poot Peña</cp:lastModifiedBy>
  <cp:revision>1</cp:revision>
  <dcterms:created xsi:type="dcterms:W3CDTF">2026-08-20T19:03:00Z</dcterms:created>
  <dcterms:modified xsi:type="dcterms:W3CDTF">2026-08-20T19:15:00Z</dcterms:modified>
</cp:coreProperties>
</file>